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9.4 -->
  <w:body>
    <w:p w:rsidR="004D1A80" w:rsidRPr="00082F0F" w:rsidP="004D1A80">
      <w:pPr>
        <w:tabs>
          <w:tab w:val="left" w:pos="567"/>
        </w:tabs>
        <w:ind w:left="-567" w:firstLine="567"/>
        <w:jc w:val="right"/>
        <w:rPr>
          <w:sz w:val="28"/>
          <w:szCs w:val="28"/>
        </w:rPr>
      </w:pPr>
    </w:p>
    <w:p w:rsidR="004D1A80" w:rsidRPr="00082F0F" w:rsidP="004D1A80">
      <w:pPr>
        <w:widowControl w:val="0"/>
        <w:jc w:val="right"/>
        <w:rPr>
          <w:sz w:val="28"/>
          <w:szCs w:val="28"/>
        </w:rPr>
      </w:pPr>
      <w:r w:rsidRPr="00082F0F">
        <w:rPr>
          <w:sz w:val="28"/>
          <w:szCs w:val="28"/>
        </w:rPr>
        <w:t xml:space="preserve">       Дело № 5-861-2109/2026</w:t>
      </w:r>
    </w:p>
    <w:p w:rsidR="004D1A80" w:rsidRPr="00082F0F" w:rsidP="004D1A80">
      <w:pPr>
        <w:widowControl w:val="0"/>
        <w:jc w:val="right"/>
        <w:rPr>
          <w:bCs/>
          <w:sz w:val="28"/>
          <w:szCs w:val="28"/>
        </w:rPr>
      </w:pPr>
      <w:r w:rsidRPr="00082F0F">
        <w:rPr>
          <w:bCs/>
          <w:sz w:val="28"/>
          <w:szCs w:val="28"/>
        </w:rPr>
        <w:t>УИД 86MS0049-01-2026-003806-76</w:t>
      </w:r>
    </w:p>
    <w:p w:rsidR="004D1A80" w:rsidRPr="00082F0F" w:rsidP="004D1A80">
      <w:pPr>
        <w:widowControl w:val="0"/>
        <w:jc w:val="center"/>
        <w:rPr>
          <w:sz w:val="28"/>
          <w:szCs w:val="28"/>
        </w:rPr>
      </w:pPr>
      <w:r w:rsidRPr="00082F0F">
        <w:rPr>
          <w:sz w:val="28"/>
          <w:szCs w:val="28"/>
        </w:rPr>
        <w:t>ПОСТАНОВЛЕНИЕ</w:t>
      </w:r>
    </w:p>
    <w:p w:rsidR="004D1A80" w:rsidRPr="00082F0F" w:rsidP="004D1A80">
      <w:pPr>
        <w:widowControl w:val="0"/>
        <w:jc w:val="center"/>
        <w:rPr>
          <w:sz w:val="28"/>
          <w:szCs w:val="28"/>
        </w:rPr>
      </w:pPr>
      <w:r w:rsidRPr="00082F0F">
        <w:rPr>
          <w:sz w:val="28"/>
          <w:szCs w:val="28"/>
        </w:rPr>
        <w:t>по делу об административном правонарушении</w:t>
      </w:r>
    </w:p>
    <w:p w:rsidR="004D1A80" w:rsidRPr="00082F0F" w:rsidP="004D1A80">
      <w:pPr>
        <w:widowControl w:val="0"/>
        <w:jc w:val="center"/>
        <w:rPr>
          <w:sz w:val="28"/>
          <w:szCs w:val="28"/>
        </w:rPr>
      </w:pPr>
    </w:p>
    <w:p w:rsidR="004D1A80" w:rsidRPr="00082F0F" w:rsidP="004D1A80">
      <w:pPr>
        <w:jc w:val="both"/>
        <w:rPr>
          <w:sz w:val="28"/>
          <w:szCs w:val="28"/>
        </w:rPr>
      </w:pPr>
      <w:r w:rsidRPr="00082F0F">
        <w:rPr>
          <w:color w:val="000000"/>
          <w:sz w:val="28"/>
          <w:szCs w:val="28"/>
        </w:rPr>
        <w:t xml:space="preserve">         г. Нижневартовск                                                                                 05 октября</w:t>
      </w:r>
      <w:r w:rsidRPr="00082F0F">
        <w:rPr>
          <w:sz w:val="28"/>
          <w:szCs w:val="28"/>
        </w:rPr>
        <w:t xml:space="preserve"> 2026</w:t>
      </w:r>
      <w:r w:rsidRPr="00082F0F">
        <w:rPr>
          <w:color w:val="000000"/>
          <w:sz w:val="28"/>
          <w:szCs w:val="28"/>
        </w:rPr>
        <w:t xml:space="preserve"> года</w:t>
      </w:r>
      <w:r w:rsidRPr="00082F0F">
        <w:rPr>
          <w:sz w:val="28"/>
          <w:szCs w:val="28"/>
        </w:rPr>
        <w:tab/>
      </w:r>
      <w:r w:rsidRPr="00082F0F">
        <w:rPr>
          <w:sz w:val="28"/>
          <w:szCs w:val="28"/>
        </w:rPr>
        <w:tab/>
      </w:r>
      <w:r w:rsidRPr="00082F0F">
        <w:rPr>
          <w:sz w:val="28"/>
          <w:szCs w:val="28"/>
        </w:rPr>
        <w:t xml:space="preserve">          </w:t>
      </w:r>
    </w:p>
    <w:p w:rsidR="004D1A80" w:rsidRPr="00082F0F" w:rsidP="004D1A80">
      <w:pPr>
        <w:ind w:firstLine="540"/>
        <w:jc w:val="both"/>
        <w:rPr>
          <w:sz w:val="28"/>
          <w:szCs w:val="28"/>
        </w:rPr>
      </w:pPr>
      <w:r w:rsidRPr="00082F0F">
        <w:rPr>
          <w:sz w:val="28"/>
          <w:szCs w:val="28"/>
        </w:rPr>
        <w:t>Мировой судья судебного участка № 6 Нижневартовского судебного района города окружного значения Нижневартовска Ханты-Мансийского автономного округа – Югры, Аксенова Е.В., находящийся по адресу: ХМАО-Югра, Тюменская область, г. Нижневартовск, ул.</w:t>
      </w:r>
      <w:r w:rsidRPr="00082F0F">
        <w:rPr>
          <w:sz w:val="28"/>
          <w:szCs w:val="28"/>
        </w:rPr>
        <w:t xml:space="preserve"> Нефтяников, д. 6, </w:t>
      </w:r>
    </w:p>
    <w:p w:rsidR="004D1A80" w:rsidRPr="00082F0F" w:rsidP="004D1A80">
      <w:pPr>
        <w:ind w:firstLine="540"/>
        <w:jc w:val="both"/>
        <w:rPr>
          <w:sz w:val="28"/>
          <w:szCs w:val="28"/>
        </w:rPr>
      </w:pPr>
      <w:r w:rsidRPr="00082F0F">
        <w:rPr>
          <w:sz w:val="28"/>
          <w:szCs w:val="28"/>
        </w:rPr>
        <w:t xml:space="preserve">рассмотрев материал об административном правонарушении в отношении в отношении </w:t>
      </w:r>
      <w:r w:rsidRPr="00082F0F">
        <w:rPr>
          <w:bCs/>
          <w:sz w:val="28"/>
          <w:szCs w:val="28"/>
        </w:rPr>
        <w:t>общества с ограниченной ответственностью «</w:t>
      </w:r>
      <w:r w:rsidRPr="00082F0F" w:rsidR="005F700B">
        <w:rPr>
          <w:bCs/>
          <w:sz w:val="28"/>
          <w:szCs w:val="28"/>
        </w:rPr>
        <w:t>Тарховское</w:t>
      </w:r>
      <w:r w:rsidRPr="00082F0F">
        <w:rPr>
          <w:bCs/>
          <w:sz w:val="28"/>
          <w:szCs w:val="28"/>
        </w:rPr>
        <w:t xml:space="preserve">», юридический адрес: г. Нижневартовск, ул. </w:t>
      </w:r>
      <w:r w:rsidRPr="00082F0F" w:rsidR="005F700B">
        <w:rPr>
          <w:bCs/>
          <w:sz w:val="28"/>
          <w:szCs w:val="28"/>
        </w:rPr>
        <w:t>Кузоваткина, д. 39 Г, кабинет 20, этаж 2</w:t>
      </w:r>
      <w:r w:rsidRPr="00082F0F">
        <w:rPr>
          <w:bCs/>
          <w:sz w:val="28"/>
          <w:szCs w:val="28"/>
        </w:rPr>
        <w:t xml:space="preserve">, ИНН </w:t>
      </w:r>
      <w:r w:rsidRPr="00082F0F" w:rsidR="005F700B">
        <w:rPr>
          <w:bCs/>
          <w:sz w:val="28"/>
          <w:szCs w:val="28"/>
        </w:rPr>
        <w:t>8603158634</w:t>
      </w:r>
      <w:r w:rsidRPr="00082F0F">
        <w:rPr>
          <w:sz w:val="28"/>
          <w:szCs w:val="28"/>
        </w:rPr>
        <w:t xml:space="preserve">,  </w:t>
      </w:r>
    </w:p>
    <w:p w:rsidR="004D1A80" w:rsidRPr="00082F0F" w:rsidP="004D1A80">
      <w:pPr>
        <w:tabs>
          <w:tab w:val="left" w:pos="567"/>
        </w:tabs>
        <w:ind w:firstLine="540"/>
        <w:jc w:val="both"/>
        <w:rPr>
          <w:sz w:val="28"/>
          <w:szCs w:val="28"/>
        </w:rPr>
      </w:pPr>
      <w:r w:rsidRPr="00082F0F">
        <w:rPr>
          <w:sz w:val="28"/>
          <w:szCs w:val="28"/>
        </w:rPr>
        <w:t xml:space="preserve"> </w:t>
      </w:r>
    </w:p>
    <w:p w:rsidR="004D1A80" w:rsidRPr="00082F0F" w:rsidP="004D1A80">
      <w:pPr>
        <w:tabs>
          <w:tab w:val="left" w:pos="567"/>
        </w:tabs>
        <w:ind w:firstLine="540"/>
        <w:jc w:val="center"/>
        <w:rPr>
          <w:bCs/>
          <w:sz w:val="28"/>
          <w:szCs w:val="28"/>
        </w:rPr>
      </w:pPr>
      <w:r w:rsidRPr="00082F0F">
        <w:rPr>
          <w:bCs/>
          <w:sz w:val="28"/>
          <w:szCs w:val="28"/>
        </w:rPr>
        <w:t>УСТАНОВИЛ:</w:t>
      </w:r>
    </w:p>
    <w:p w:rsidR="003503AD" w:rsidRPr="005F700B" w:rsidP="003503AD">
      <w:pPr>
        <w:ind w:firstLine="567"/>
        <w:jc w:val="both"/>
        <w:rPr>
          <w:sz w:val="28"/>
          <w:szCs w:val="28"/>
        </w:rPr>
      </w:pPr>
      <w:r w:rsidRPr="00082F0F">
        <w:rPr>
          <w:color w:val="0D0D0D"/>
          <w:sz w:val="28"/>
          <w:szCs w:val="28"/>
        </w:rPr>
        <w:t xml:space="preserve">26.03.2026 года, 14.04.2026 года, 26.04.2026 года, 14.05.2026 года, 26.05.2026 года, 14.06.2026 в 00:00 часов </w:t>
      </w:r>
      <w:r w:rsidRPr="00082F0F">
        <w:rPr>
          <w:bCs/>
          <w:sz w:val="28"/>
          <w:szCs w:val="28"/>
        </w:rPr>
        <w:t>общества с ограниченной ответственностью «Тарховское», юридический адрес: г. Нижневартовск, ул. Кузоваткина, д. 39 Г, кабинет 20, этаж</w:t>
      </w:r>
      <w:r w:rsidRPr="00082F0F">
        <w:rPr>
          <w:bCs/>
          <w:sz w:val="28"/>
          <w:szCs w:val="28"/>
        </w:rPr>
        <w:t xml:space="preserve"> 2, ИНН 8603158634</w:t>
      </w:r>
      <w:r w:rsidRPr="00082F0F">
        <w:rPr>
          <w:bCs/>
          <w:color w:val="0D0D0D"/>
          <w:sz w:val="28"/>
          <w:szCs w:val="28"/>
        </w:rPr>
        <w:t xml:space="preserve">, </w:t>
      </w:r>
      <w:r w:rsidRPr="00082F0F">
        <w:rPr>
          <w:color w:val="0D0D0D"/>
          <w:sz w:val="28"/>
          <w:szCs w:val="28"/>
        </w:rPr>
        <w:t xml:space="preserve"> будучи подвергнутым административному наказанию по ч. 6 ст. 5.27 Кодекса РФ об административных правонарушениях постановлением от 03.03.2026 года, вступившим в законную силу 14.03.2026 года, повторно в нарушение ст.ст. 136, 140 Трудово</w:t>
      </w:r>
      <w:r w:rsidRPr="00082F0F">
        <w:rPr>
          <w:color w:val="0D0D0D"/>
          <w:sz w:val="28"/>
          <w:szCs w:val="28"/>
        </w:rPr>
        <w:t xml:space="preserve">го кодекса РФ, а также пункта 1.9 Положения об оплате труда и социальных гарантиях работников Общества, утвержденного 29.12.2015, допустило невыплату  заработной платы </w:t>
      </w:r>
      <w:r w:rsidRPr="005F700B">
        <w:rPr>
          <w:sz w:val="28"/>
          <w:szCs w:val="28"/>
        </w:rPr>
        <w:t>за март 2026 года в размере 25 370 163,86 руб. перед 188 работниками, за апрель 2026 год</w:t>
      </w:r>
      <w:r w:rsidRPr="005F700B">
        <w:rPr>
          <w:sz w:val="28"/>
          <w:szCs w:val="28"/>
        </w:rPr>
        <w:t>а в размере 27 941 968,08 руб. перед 144 работниками, за май 2026 года в размере 18 353 048,80 руб. перед 138 работниками.</w:t>
      </w:r>
    </w:p>
    <w:p w:rsidR="003503AD" w:rsidRPr="00082F0F" w:rsidP="003503AD">
      <w:pPr>
        <w:ind w:firstLine="540"/>
        <w:jc w:val="both"/>
        <w:rPr>
          <w:sz w:val="28"/>
          <w:szCs w:val="28"/>
        </w:rPr>
      </w:pPr>
      <w:r w:rsidRPr="00082F0F">
        <w:rPr>
          <w:sz w:val="28"/>
          <w:szCs w:val="28"/>
        </w:rPr>
        <w:t>Представитель ООО «Тарховское» в судебное заседание не явился, извещался надлежащим образом.</w:t>
      </w:r>
    </w:p>
    <w:p w:rsidR="003503AD" w:rsidRPr="00082F0F" w:rsidP="003503AD">
      <w:pPr>
        <w:ind w:firstLine="540"/>
        <w:jc w:val="both"/>
        <w:rPr>
          <w:sz w:val="28"/>
          <w:szCs w:val="28"/>
        </w:rPr>
      </w:pPr>
      <w:r w:rsidRPr="00082F0F">
        <w:rPr>
          <w:sz w:val="28"/>
          <w:szCs w:val="28"/>
        </w:rPr>
        <w:t xml:space="preserve">Помощник прокурора г. Нижневартовска </w:t>
      </w:r>
      <w:r w:rsidR="007C7098">
        <w:rPr>
          <w:sz w:val="28"/>
          <w:szCs w:val="28"/>
        </w:rPr>
        <w:t>ФИО</w:t>
      </w:r>
      <w:r w:rsidRPr="00082F0F">
        <w:rPr>
          <w:sz w:val="28"/>
          <w:szCs w:val="28"/>
        </w:rPr>
        <w:t>. в судебном заседании поддержала доводы, изложенные в постановлении о возбуждении дела об административном правонарушении в отношении ООО «Тарховское»</w:t>
      </w:r>
    </w:p>
    <w:p w:rsidR="003503AD" w:rsidRPr="00082F0F" w:rsidP="003503AD">
      <w:pPr>
        <w:shd w:val="clear" w:color="auto" w:fill="FFFFFF"/>
        <w:autoSpaceDE w:val="0"/>
        <w:autoSpaceDN w:val="0"/>
        <w:adjustRightInd w:val="0"/>
        <w:ind w:left="14" w:right="19" w:firstLine="540"/>
        <w:jc w:val="both"/>
        <w:rPr>
          <w:sz w:val="28"/>
          <w:szCs w:val="28"/>
        </w:rPr>
      </w:pPr>
      <w:r w:rsidRPr="00082F0F">
        <w:rPr>
          <w:sz w:val="28"/>
          <w:szCs w:val="28"/>
        </w:rPr>
        <w:t xml:space="preserve">Мировой судья, выслушав помощника прокурора г. Нижневартовска </w:t>
      </w:r>
      <w:r w:rsidR="007C7098">
        <w:rPr>
          <w:sz w:val="28"/>
          <w:szCs w:val="28"/>
        </w:rPr>
        <w:t>ФИО</w:t>
      </w:r>
      <w:r w:rsidRPr="00082F0F">
        <w:rPr>
          <w:sz w:val="28"/>
          <w:szCs w:val="28"/>
        </w:rPr>
        <w:t xml:space="preserve">., исследовав </w:t>
      </w:r>
      <w:r w:rsidRPr="00082F0F">
        <w:rPr>
          <w:sz w:val="28"/>
          <w:szCs w:val="28"/>
        </w:rPr>
        <w:t>письменные доказательства по делу об административном правонарушении</w:t>
      </w:r>
      <w:r w:rsidR="00E82186">
        <w:rPr>
          <w:sz w:val="28"/>
          <w:szCs w:val="28"/>
        </w:rPr>
        <w:t xml:space="preserve">: постановление о возбуждении дела об административном правонарушении от 26.06.2026; объяснение </w:t>
      </w:r>
      <w:r w:rsidR="007C7098">
        <w:rPr>
          <w:sz w:val="28"/>
          <w:szCs w:val="28"/>
        </w:rPr>
        <w:t>ФИО1</w:t>
      </w:r>
      <w:r w:rsidR="00E82186">
        <w:rPr>
          <w:sz w:val="28"/>
          <w:szCs w:val="28"/>
        </w:rPr>
        <w:t xml:space="preserve"> от 26.06.2026, согласно которому, заложенность будет погашена в августе 2026 года, с выявленным нарушением согласен, вину признает; копию паспорта на имя </w:t>
      </w:r>
      <w:r w:rsidR="007C7098">
        <w:rPr>
          <w:sz w:val="28"/>
          <w:szCs w:val="28"/>
        </w:rPr>
        <w:t>ФИО1</w:t>
      </w:r>
      <w:r w:rsidR="00E82186">
        <w:rPr>
          <w:sz w:val="28"/>
          <w:szCs w:val="28"/>
        </w:rPr>
        <w:t xml:space="preserve">; запрос от 15.06.2026; ответ на запрос от 22.06.2026; справка по заработной плате 2026;постановление № 86/4-42-26- ППР/12-2175-И/60-185 о назначении административного наказания от 03.03.2026, ООО «Тарховское» признано виновным в совершении административного правонарушения предусмотренного ч.6 ст. 5.27 Кодекса РФ об АП, назначено наказание в виде штрафа в размере 30000 рублей; выписка из ЕГРЮЛ; свод по зарплате; </w:t>
      </w:r>
      <w:r w:rsidR="00E82186">
        <w:rPr>
          <w:sz w:val="28"/>
          <w:szCs w:val="28"/>
        </w:rPr>
        <w:t>положение об оплате труда и социальных гарантиях работников ООО «Тарховское»-</w:t>
      </w:r>
      <w:r w:rsidRPr="00082F0F">
        <w:rPr>
          <w:sz w:val="28"/>
          <w:szCs w:val="28"/>
        </w:rPr>
        <w:t xml:space="preserve"> приходит к следующему.</w:t>
      </w:r>
    </w:p>
    <w:p w:rsidR="003503AD" w:rsidRPr="00082F0F" w:rsidP="003503AD">
      <w:pPr>
        <w:pStyle w:val="s1"/>
        <w:spacing w:before="0" w:beforeAutospacing="0" w:after="0" w:afterAutospacing="0"/>
        <w:ind w:firstLine="567"/>
        <w:jc w:val="both"/>
        <w:rPr>
          <w:color w:val="0D0D0D"/>
          <w:sz w:val="28"/>
          <w:szCs w:val="28"/>
        </w:rPr>
      </w:pPr>
      <w:r w:rsidRPr="00082F0F">
        <w:rPr>
          <w:color w:val="0D0D0D"/>
          <w:sz w:val="28"/>
          <w:szCs w:val="28"/>
        </w:rPr>
        <w:t xml:space="preserve">В соответствии с </w:t>
      </w:r>
      <w:hyperlink r:id="rId4" w:anchor="/document/10103000/entry/3702" w:history="1">
        <w:r w:rsidRPr="00E82186">
          <w:rPr>
            <w:rStyle w:val="Hyperlink"/>
            <w:color w:val="0D0D0D"/>
            <w:sz w:val="28"/>
            <w:szCs w:val="28"/>
            <w:u w:val="none"/>
          </w:rPr>
          <w:t>ч. 3 ст. 37</w:t>
        </w:r>
      </w:hyperlink>
      <w:r w:rsidRPr="00082F0F">
        <w:rPr>
          <w:color w:val="0D0D0D"/>
          <w:sz w:val="28"/>
          <w:szCs w:val="28"/>
        </w:rPr>
        <w:t xml:space="preserve"> Конституции Российской Федерации каждый имеет право на труд в условиях, отвечающих требованиям безопасности и гигиены, на вознаграждение за труд без какой бы то ни было дискриминации и не ниже установленного федеральным законом минимального размера оплаты</w:t>
      </w:r>
      <w:r w:rsidRPr="00082F0F">
        <w:rPr>
          <w:color w:val="0D0D0D"/>
          <w:sz w:val="28"/>
          <w:szCs w:val="28"/>
        </w:rPr>
        <w:t xml:space="preserve"> труда, а также право на защиту от безработицы.</w:t>
      </w:r>
    </w:p>
    <w:p w:rsidR="003503AD" w:rsidRPr="00082F0F" w:rsidP="003503AD">
      <w:pPr>
        <w:pStyle w:val="s1"/>
        <w:spacing w:before="0" w:beforeAutospacing="0" w:after="0" w:afterAutospacing="0"/>
        <w:ind w:firstLine="567"/>
        <w:jc w:val="both"/>
        <w:rPr>
          <w:color w:val="0D0D0D"/>
          <w:sz w:val="28"/>
          <w:szCs w:val="28"/>
        </w:rPr>
      </w:pPr>
      <w:r w:rsidRPr="00082F0F">
        <w:rPr>
          <w:color w:val="0D0D0D"/>
          <w:sz w:val="28"/>
          <w:szCs w:val="28"/>
        </w:rPr>
        <w:t xml:space="preserve">В соответствии со </w:t>
      </w:r>
      <w:hyperlink r:id="rId4" w:anchor="/document/12125268/entry/22" w:history="1">
        <w:r w:rsidRPr="00E82186">
          <w:rPr>
            <w:rStyle w:val="Hyperlink"/>
            <w:color w:val="0D0D0D"/>
            <w:sz w:val="28"/>
            <w:szCs w:val="28"/>
            <w:u w:val="none"/>
          </w:rPr>
          <w:t>ст. 22</w:t>
        </w:r>
      </w:hyperlink>
      <w:r w:rsidRPr="00E82186">
        <w:rPr>
          <w:color w:val="0D0D0D"/>
          <w:sz w:val="28"/>
          <w:szCs w:val="28"/>
        </w:rPr>
        <w:t xml:space="preserve"> </w:t>
      </w:r>
      <w:r w:rsidRPr="00082F0F">
        <w:rPr>
          <w:color w:val="0D0D0D"/>
          <w:sz w:val="28"/>
          <w:szCs w:val="28"/>
        </w:rPr>
        <w:t>ТК РФ работодатель обязан соблюдать трудовое законодательство и иные нормативные правовые акты, содержащие норм</w:t>
      </w:r>
      <w:r w:rsidRPr="00082F0F">
        <w:rPr>
          <w:color w:val="0D0D0D"/>
          <w:sz w:val="28"/>
          <w:szCs w:val="28"/>
        </w:rPr>
        <w:t>ы трудового права, локальные нормативные акты, условия коллективного договора, соглашений и трудовых договоров; обеспечивать работникам равную оплату за труд равной ценности.</w:t>
      </w:r>
    </w:p>
    <w:p w:rsidR="005F700B" w:rsidRPr="005F700B" w:rsidP="005F700B">
      <w:pPr>
        <w:ind w:firstLine="567"/>
        <w:jc w:val="both"/>
        <w:rPr>
          <w:sz w:val="28"/>
          <w:szCs w:val="28"/>
        </w:rPr>
      </w:pPr>
      <w:r w:rsidRPr="005F700B">
        <w:rPr>
          <w:sz w:val="28"/>
          <w:szCs w:val="28"/>
        </w:rPr>
        <w:t xml:space="preserve">Согласно ст.129 Трудового кодекса РФ заработная плата (оплата труда работника) - </w:t>
      </w:r>
      <w:r w:rsidRPr="005F700B">
        <w:rPr>
          <w:sz w:val="28"/>
          <w:szCs w:val="28"/>
        </w:rPr>
        <w:t>это вознаграждение за труд в зависимости от квалификации работника, сложности, количества, качества и условий выполняемой работы, а также компенсационные выплаты (доплаты и надбавки компенсационного характера, в том числе за работу в условиях, отклоняющихс</w:t>
      </w:r>
      <w:r w:rsidRPr="005F700B">
        <w:rPr>
          <w:sz w:val="28"/>
          <w:szCs w:val="28"/>
        </w:rPr>
        <w:t>я от нормальных, и т.д.) и стимулирующие выплаты (премии и иные поощрительные выплаты).</w:t>
      </w:r>
    </w:p>
    <w:p w:rsidR="005F700B" w:rsidRPr="005F700B" w:rsidP="005F700B">
      <w:pPr>
        <w:ind w:firstLine="567"/>
        <w:jc w:val="both"/>
        <w:rPr>
          <w:sz w:val="28"/>
          <w:szCs w:val="28"/>
        </w:rPr>
      </w:pPr>
      <w:r w:rsidRPr="005F700B">
        <w:rPr>
          <w:sz w:val="28"/>
          <w:szCs w:val="28"/>
        </w:rPr>
        <w:t>В соответствии со ст. 135 ТК РФ заработная плата работнику устанавливается трудовым договором в соответствии с действующими у данного работодателя системами оплаты труд</w:t>
      </w:r>
      <w:r w:rsidRPr="005F700B">
        <w:rPr>
          <w:sz w:val="28"/>
          <w:szCs w:val="28"/>
        </w:rPr>
        <w:t>а.</w:t>
      </w:r>
    </w:p>
    <w:p w:rsidR="005F700B" w:rsidRPr="005F700B" w:rsidP="005F700B">
      <w:pPr>
        <w:ind w:firstLine="567"/>
        <w:jc w:val="both"/>
        <w:rPr>
          <w:sz w:val="28"/>
          <w:szCs w:val="28"/>
        </w:rPr>
      </w:pPr>
      <w:r w:rsidRPr="005F700B">
        <w:rPr>
          <w:sz w:val="28"/>
          <w:szCs w:val="28"/>
        </w:rPr>
        <w:t>Вместе с тем, ч.6 ст.136 ТК РФ устанавливает, что заработная плата выплачивается не реже чем каждые полмесяца. Конкретная дата выплаты заработной платы устанавливается правилами внутреннего трудового распорядка, коллективным договором или трудовым догов</w:t>
      </w:r>
      <w:r w:rsidRPr="005F700B">
        <w:rPr>
          <w:sz w:val="28"/>
          <w:szCs w:val="28"/>
        </w:rPr>
        <w:t>ором не позднее 15 календарных дней со дня окончания периода, за который она начислена. При совпадении дня выплаты с выходным или нерабочим праздничным днем выплата заработной платы производится накануне этого дня.</w:t>
      </w:r>
    </w:p>
    <w:p w:rsidR="005F700B" w:rsidRPr="005F700B" w:rsidP="005F700B">
      <w:pPr>
        <w:ind w:firstLine="567"/>
        <w:jc w:val="both"/>
        <w:rPr>
          <w:sz w:val="28"/>
          <w:szCs w:val="28"/>
        </w:rPr>
      </w:pPr>
      <w:r w:rsidRPr="005F700B">
        <w:rPr>
          <w:sz w:val="28"/>
          <w:szCs w:val="28"/>
        </w:rPr>
        <w:t>Кроме того, согласно письму Минтруда Росс</w:t>
      </w:r>
      <w:r w:rsidRPr="005F700B">
        <w:rPr>
          <w:sz w:val="28"/>
          <w:szCs w:val="28"/>
        </w:rPr>
        <w:t xml:space="preserve">ии от 03.02.2016 </w:t>
      </w:r>
      <w:r w:rsidRPr="00082F0F">
        <w:rPr>
          <w:sz w:val="28"/>
          <w:szCs w:val="28"/>
        </w:rPr>
        <w:t>№</w:t>
      </w:r>
      <w:r w:rsidRPr="005F700B">
        <w:rPr>
          <w:sz w:val="28"/>
          <w:szCs w:val="28"/>
        </w:rPr>
        <w:t xml:space="preserve"> 14-1/10/B-660 «О размере и сроках выплаты заработной платы, в том числе за полмесяца»,</w:t>
      </w:r>
      <w:r w:rsidRPr="00082F0F">
        <w:rPr>
          <w:sz w:val="28"/>
          <w:szCs w:val="28"/>
        </w:rPr>
        <w:t xml:space="preserve"> </w:t>
      </w:r>
      <w:r w:rsidRPr="005F700B">
        <w:rPr>
          <w:sz w:val="28"/>
          <w:szCs w:val="28"/>
        </w:rPr>
        <w:t>работодателю, кроме формального выполнения требований ст. 136 ТК РФ о выплате заработной платы не реже двух раз в месяц, при определении размера выпла</w:t>
      </w:r>
      <w:r w:rsidRPr="005F700B">
        <w:rPr>
          <w:sz w:val="28"/>
          <w:szCs w:val="28"/>
        </w:rPr>
        <w:t>ты заработной платы за полмесяца следует учитывать фактически отработанное сотрудником время (фактически выполненную им работу).</w:t>
      </w:r>
    </w:p>
    <w:p w:rsidR="005F700B" w:rsidRPr="005F700B" w:rsidP="005F700B">
      <w:pPr>
        <w:ind w:firstLine="567"/>
        <w:jc w:val="both"/>
        <w:rPr>
          <w:sz w:val="28"/>
          <w:szCs w:val="28"/>
        </w:rPr>
      </w:pPr>
      <w:r w:rsidRPr="005F700B">
        <w:rPr>
          <w:sz w:val="28"/>
          <w:szCs w:val="28"/>
        </w:rPr>
        <w:t>Установлено, что в ООО «Тарховское» утверждено Положение об оплате труда и социальных гарантиях работников, пунктом 1.9 установ</w:t>
      </w:r>
      <w:r w:rsidRPr="005F700B">
        <w:rPr>
          <w:sz w:val="28"/>
          <w:szCs w:val="28"/>
        </w:rPr>
        <w:t>лено, что заработная плата выплачивается работнику не реже чем каждые полмесяца. Аванс за текущий месяц выплачивается до 25 числа текущего месяца в размере 40 % от должностного оклада (часовой тарифной ставки) с учетом районного коэффициента и процентной н</w:t>
      </w:r>
      <w:r w:rsidRPr="005F700B">
        <w:rPr>
          <w:sz w:val="28"/>
          <w:szCs w:val="28"/>
        </w:rPr>
        <w:t>адбавки за работу в местности, приравненной к районам Крайнего Севера, за фактически отработанное время за период с 01 по 15 число текущего месяца, заработная плата выплачивается не позднее 13 числа месяца, следующего за расчетным. Заработная плата выплачи</w:t>
      </w:r>
      <w:r w:rsidRPr="005F700B">
        <w:rPr>
          <w:sz w:val="28"/>
          <w:szCs w:val="28"/>
        </w:rPr>
        <w:t>вается путем перечисления на банковскую карту Работника.</w:t>
      </w:r>
    </w:p>
    <w:p w:rsidR="005F700B" w:rsidRPr="005F700B" w:rsidP="005F700B">
      <w:pPr>
        <w:ind w:firstLine="567"/>
        <w:jc w:val="both"/>
        <w:rPr>
          <w:sz w:val="28"/>
          <w:szCs w:val="28"/>
        </w:rPr>
      </w:pPr>
      <w:r w:rsidRPr="005F700B">
        <w:rPr>
          <w:sz w:val="28"/>
          <w:szCs w:val="28"/>
        </w:rPr>
        <w:t xml:space="preserve">Статьей 140 ТК РФ предусмотрено, что при прекращении трудового договора выплата всех сумм, причитающихся работнику от работодателя, </w:t>
      </w:r>
      <w:r w:rsidRPr="005F700B">
        <w:rPr>
          <w:sz w:val="28"/>
          <w:szCs w:val="28"/>
        </w:rPr>
        <w:t>производится в день увольнения работника. В случае спора о размерах</w:t>
      </w:r>
      <w:r w:rsidRPr="005F700B">
        <w:rPr>
          <w:sz w:val="28"/>
          <w:szCs w:val="28"/>
        </w:rPr>
        <w:t xml:space="preserve"> сумм, причитающихся работнику при увольнении, работодатель обязан в указанный в настоящей статье срок выплатить не оспариваемую им сумму.</w:t>
      </w:r>
    </w:p>
    <w:p w:rsidR="005F700B" w:rsidRPr="005F700B" w:rsidP="005F700B">
      <w:pPr>
        <w:ind w:firstLine="567"/>
        <w:jc w:val="both"/>
        <w:rPr>
          <w:sz w:val="28"/>
          <w:szCs w:val="28"/>
        </w:rPr>
      </w:pPr>
      <w:r w:rsidRPr="005F700B">
        <w:rPr>
          <w:sz w:val="28"/>
          <w:szCs w:val="28"/>
        </w:rPr>
        <w:t>В нарушение ст. 136 ТК РФ, ст. 140 ТК РФ у Общества имеется задолженность по выплате заработной платы за март 2026 го</w:t>
      </w:r>
      <w:r w:rsidRPr="005F700B">
        <w:rPr>
          <w:sz w:val="28"/>
          <w:szCs w:val="28"/>
        </w:rPr>
        <w:t>да в размере 25 370 163,86 руб. перед 188 работниками, за апрель 2026 года в размере 27 941 968,08 руб. перед 144 работниками, за май 2026 года в размере 18 353 048,80 руб. перед 138 работниками.</w:t>
      </w:r>
    </w:p>
    <w:p w:rsidR="005F700B" w:rsidRPr="005F700B" w:rsidP="005F700B">
      <w:pPr>
        <w:ind w:firstLine="567"/>
        <w:jc w:val="both"/>
        <w:rPr>
          <w:sz w:val="28"/>
          <w:szCs w:val="28"/>
        </w:rPr>
      </w:pPr>
      <w:r w:rsidRPr="005F700B">
        <w:rPr>
          <w:sz w:val="28"/>
          <w:szCs w:val="28"/>
        </w:rPr>
        <w:t>Согласно ч.1 ст. 236 ТК РФ при нарушении работодателем устан</w:t>
      </w:r>
      <w:r w:rsidRPr="005F700B">
        <w:rPr>
          <w:sz w:val="28"/>
          <w:szCs w:val="28"/>
        </w:rPr>
        <w:t>овленного срока соответственно выплаты заработной платы, оплаты отпуска, выплат при увольнении и (или) других выплат, причитающихся работнику, работодатель обязан выплатить их с уплатой процентов (денежной компенсации) в размере не ниже одной сто пятидесят</w:t>
      </w:r>
      <w:r w:rsidRPr="005F700B">
        <w:rPr>
          <w:sz w:val="28"/>
          <w:szCs w:val="28"/>
        </w:rPr>
        <w:t xml:space="preserve">ой действующей в это время ключевой ставки Центрального банка Российской Федерации от начисленных, но не выплаченных в срок сумм за каждый день задержки начиная со дня, следующего за - днем, в который эти суммы должны были быть выплачены при своевременном </w:t>
      </w:r>
      <w:r w:rsidRPr="005F700B">
        <w:rPr>
          <w:sz w:val="28"/>
          <w:szCs w:val="28"/>
        </w:rPr>
        <w:t>их начислении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соглашением, локальным нормативным актом, трудовым договором, по день фактического расчета включител</w:t>
      </w:r>
      <w:r w:rsidRPr="005F700B">
        <w:rPr>
          <w:sz w:val="28"/>
          <w:szCs w:val="28"/>
        </w:rPr>
        <w:t>ьно. При неполной выплате в установленный срок заработной платы и (или) других выплат, причитающихся работнику, размер процентов (денежной компенсации) исчисляется из фактически не выплаченных в срок сумм.</w:t>
      </w:r>
    </w:p>
    <w:p w:rsidR="005F700B" w:rsidRPr="005F700B" w:rsidP="005F700B">
      <w:pPr>
        <w:ind w:firstLine="567"/>
        <w:jc w:val="both"/>
        <w:rPr>
          <w:sz w:val="28"/>
          <w:szCs w:val="28"/>
        </w:rPr>
      </w:pPr>
      <w:r w:rsidRPr="005F700B">
        <w:rPr>
          <w:sz w:val="28"/>
          <w:szCs w:val="28"/>
        </w:rPr>
        <w:t>В нарушение ст.236 ТК РФ компенсация за задержку в</w:t>
      </w:r>
      <w:r w:rsidRPr="005F700B">
        <w:rPr>
          <w:sz w:val="28"/>
          <w:szCs w:val="28"/>
        </w:rPr>
        <w:t>ыплаты заработной</w:t>
      </w:r>
      <w:r w:rsidRPr="00082F0F">
        <w:rPr>
          <w:sz w:val="28"/>
          <w:szCs w:val="28"/>
        </w:rPr>
        <w:t xml:space="preserve"> </w:t>
      </w:r>
      <w:r w:rsidRPr="005F700B">
        <w:rPr>
          <w:sz w:val="28"/>
          <w:szCs w:val="28"/>
        </w:rPr>
        <w:t>платы работникам Общества, не произведена.</w:t>
      </w:r>
    </w:p>
    <w:p w:rsidR="005F700B" w:rsidRPr="005F700B" w:rsidP="005F700B">
      <w:pPr>
        <w:ind w:firstLine="567"/>
        <w:jc w:val="both"/>
        <w:rPr>
          <w:sz w:val="28"/>
          <w:szCs w:val="28"/>
        </w:rPr>
      </w:pPr>
      <w:r w:rsidRPr="005F700B">
        <w:rPr>
          <w:sz w:val="28"/>
          <w:szCs w:val="28"/>
        </w:rPr>
        <w:t xml:space="preserve">Часть 7 статьи 5.27 КоАП РФ предусматривает административную ответственность за совершение административного правонарушения, предусмотренного частью 6 настоящей статьи, лицом, ранее подвергнутым </w:t>
      </w:r>
      <w:r w:rsidRPr="005F700B">
        <w:rPr>
          <w:sz w:val="28"/>
          <w:szCs w:val="28"/>
        </w:rPr>
        <w:t>- административному наказанию за аналогичное правонарушение, если эти действия не содержат уголовно наказуемого деяния.</w:t>
      </w:r>
    </w:p>
    <w:p w:rsidR="005F700B" w:rsidRPr="005F700B" w:rsidP="005F700B">
      <w:pPr>
        <w:ind w:firstLine="567"/>
        <w:jc w:val="both"/>
        <w:rPr>
          <w:sz w:val="28"/>
          <w:szCs w:val="28"/>
        </w:rPr>
      </w:pPr>
      <w:r w:rsidRPr="005F700B">
        <w:rPr>
          <w:sz w:val="28"/>
          <w:szCs w:val="28"/>
        </w:rPr>
        <w:t>В силу ст. 4.6 КоАП РФ лицо, которому назначено административное наказание за совершение административного правонарушения, считается под</w:t>
      </w:r>
      <w:r w:rsidRPr="005F700B">
        <w:rPr>
          <w:sz w:val="28"/>
          <w:szCs w:val="28"/>
        </w:rPr>
        <w:t>вергнутым данному наказанию со дня вступления в законную силу постановления о назначении административного наказания до истечения одного</w:t>
      </w:r>
      <w:r w:rsidRPr="00082F0F">
        <w:rPr>
          <w:sz w:val="28"/>
          <w:szCs w:val="28"/>
        </w:rPr>
        <w:t xml:space="preserve"> года со дня окончания исполнения данного постановления.</w:t>
      </w:r>
    </w:p>
    <w:p w:rsidR="005F700B" w:rsidRPr="005F700B" w:rsidP="005F700B">
      <w:pPr>
        <w:ind w:firstLine="567"/>
        <w:jc w:val="both"/>
        <w:rPr>
          <w:sz w:val="28"/>
          <w:szCs w:val="28"/>
        </w:rPr>
      </w:pPr>
      <w:r w:rsidRPr="005F700B">
        <w:rPr>
          <w:sz w:val="28"/>
          <w:szCs w:val="28"/>
        </w:rPr>
        <w:t>03.03.2026 государственным инспектором труда Государственной ин</w:t>
      </w:r>
      <w:r w:rsidRPr="005F700B">
        <w:rPr>
          <w:sz w:val="28"/>
          <w:szCs w:val="28"/>
        </w:rPr>
        <w:t>спекции труда в ХМАО-Югре ООО «Тарховское» привлечено к административной</w:t>
      </w:r>
      <w:r w:rsidRPr="00082F0F">
        <w:rPr>
          <w:sz w:val="28"/>
          <w:szCs w:val="28"/>
        </w:rPr>
        <w:t xml:space="preserve"> </w:t>
      </w:r>
      <w:r w:rsidRPr="005F700B">
        <w:rPr>
          <w:sz w:val="28"/>
          <w:szCs w:val="28"/>
        </w:rPr>
        <w:t>ответственности</w:t>
      </w:r>
      <w:r w:rsidRPr="00082F0F">
        <w:rPr>
          <w:sz w:val="28"/>
          <w:szCs w:val="28"/>
        </w:rPr>
        <w:t xml:space="preserve"> </w:t>
      </w:r>
      <w:r w:rsidRPr="005F700B">
        <w:rPr>
          <w:sz w:val="28"/>
          <w:szCs w:val="28"/>
        </w:rPr>
        <w:t>за совершение правонарушения,</w:t>
      </w:r>
      <w:r w:rsidRPr="00082F0F">
        <w:rPr>
          <w:sz w:val="28"/>
          <w:szCs w:val="28"/>
        </w:rPr>
        <w:t xml:space="preserve"> </w:t>
      </w:r>
      <w:r w:rsidRPr="005F700B">
        <w:rPr>
          <w:sz w:val="28"/>
          <w:szCs w:val="28"/>
        </w:rPr>
        <w:t xml:space="preserve">предусмотренного ч.6 ст. 5.27 КоАП РФ (постановление об административном правонарушении от 03.03.2026 </w:t>
      </w:r>
      <w:r w:rsidRPr="00082F0F">
        <w:rPr>
          <w:sz w:val="28"/>
          <w:szCs w:val="28"/>
        </w:rPr>
        <w:t>№</w:t>
      </w:r>
      <w:r w:rsidRPr="005F700B">
        <w:rPr>
          <w:sz w:val="28"/>
          <w:szCs w:val="28"/>
        </w:rPr>
        <w:t xml:space="preserve"> 86/4-42-26-ППР/12-2175-И/60-185, </w:t>
      </w:r>
      <w:r w:rsidRPr="005F700B">
        <w:rPr>
          <w:sz w:val="28"/>
          <w:szCs w:val="28"/>
        </w:rPr>
        <w:t>вступило в законную силу 14.03.2026).</w:t>
      </w:r>
    </w:p>
    <w:p w:rsidR="004D1A80" w:rsidRPr="00082F0F" w:rsidP="004D1A80">
      <w:pPr>
        <w:ind w:firstLine="540"/>
        <w:jc w:val="both"/>
        <w:rPr>
          <w:sz w:val="28"/>
          <w:szCs w:val="28"/>
        </w:rPr>
      </w:pPr>
      <w:hyperlink r:id="rId5" w:history="1">
        <w:r w:rsidRPr="00082F0F">
          <w:rPr>
            <w:sz w:val="28"/>
            <w:szCs w:val="28"/>
          </w:rPr>
          <w:t>Статья 5.27 Кодекса РФ</w:t>
        </w:r>
      </w:hyperlink>
      <w:r w:rsidRPr="00082F0F">
        <w:rPr>
          <w:sz w:val="28"/>
          <w:szCs w:val="28"/>
        </w:rPr>
        <w:t xml:space="preserve"> об административных правонарушениях  предусматривает административную</w:t>
      </w:r>
      <w:r w:rsidRPr="00082F0F">
        <w:rPr>
          <w:sz w:val="28"/>
          <w:szCs w:val="28"/>
        </w:rPr>
        <w:t xml:space="preserve"> ответственность за нарушение законодательства о труде и об охране труда. Часть 7 данной статьи устанавливает административную ответственность за совершение административного правонарушения, предусмотренного </w:t>
      </w:r>
      <w:hyperlink w:anchor="sub_52706" w:history="1">
        <w:r w:rsidRPr="00082F0F">
          <w:rPr>
            <w:sz w:val="28"/>
            <w:szCs w:val="28"/>
          </w:rPr>
          <w:t>частью 6</w:t>
        </w:r>
      </w:hyperlink>
      <w:r w:rsidRPr="00082F0F">
        <w:rPr>
          <w:sz w:val="28"/>
          <w:szCs w:val="28"/>
        </w:rPr>
        <w:t xml:space="preserve"> настоящей </w:t>
      </w:r>
      <w:r w:rsidRPr="00082F0F">
        <w:rPr>
          <w:sz w:val="28"/>
          <w:szCs w:val="28"/>
        </w:rPr>
        <w:t xml:space="preserve">статьи, лицом, ранее подвергнутым административному наказанию за аналогичное правонарушение, если эти действия не содержат </w:t>
      </w:r>
      <w:hyperlink r:id="rId6" w:history="1">
        <w:r w:rsidRPr="00082F0F">
          <w:rPr>
            <w:sz w:val="28"/>
            <w:szCs w:val="28"/>
          </w:rPr>
          <w:t>уголовно наказуемого деяния</w:t>
        </w:r>
      </w:hyperlink>
      <w:r w:rsidRPr="00082F0F">
        <w:rPr>
          <w:sz w:val="28"/>
          <w:szCs w:val="28"/>
        </w:rPr>
        <w:t>.</w:t>
      </w:r>
    </w:p>
    <w:p w:rsidR="004D1A80" w:rsidRPr="00082F0F" w:rsidP="004D1A80">
      <w:pPr>
        <w:ind w:firstLine="540"/>
        <w:jc w:val="both"/>
        <w:rPr>
          <w:sz w:val="28"/>
          <w:szCs w:val="28"/>
        </w:rPr>
      </w:pPr>
      <w:r w:rsidRPr="00082F0F">
        <w:rPr>
          <w:sz w:val="28"/>
          <w:szCs w:val="28"/>
        </w:rPr>
        <w:t xml:space="preserve">Часть 6 ст. 5.27 КоАП РФ предусматривает административную ответственность за невыплату или неполную выплату в </w:t>
      </w:r>
      <w:hyperlink r:id="rId7" w:history="1">
        <w:r w:rsidRPr="00082F0F">
          <w:rPr>
            <w:sz w:val="28"/>
            <w:szCs w:val="28"/>
          </w:rPr>
          <w:t>установленный срок</w:t>
        </w:r>
      </w:hyperlink>
      <w:r w:rsidRPr="00082F0F">
        <w:rPr>
          <w:sz w:val="28"/>
          <w:szCs w:val="28"/>
        </w:rPr>
        <w:t xml:space="preserve"> заработной платы, других выплат, осуществляемых в рамках трудовых отношений, если эти </w:t>
      </w:r>
      <w:r w:rsidRPr="00082F0F">
        <w:rPr>
          <w:sz w:val="28"/>
          <w:szCs w:val="28"/>
        </w:rPr>
        <w:t xml:space="preserve">действия не содержат </w:t>
      </w:r>
      <w:hyperlink r:id="rId6" w:history="1">
        <w:r w:rsidRPr="00082F0F">
          <w:rPr>
            <w:sz w:val="28"/>
            <w:szCs w:val="28"/>
          </w:rPr>
          <w:t>уголовно наказуемого деяния</w:t>
        </w:r>
      </w:hyperlink>
      <w:r w:rsidRPr="00082F0F">
        <w:rPr>
          <w:sz w:val="28"/>
          <w:szCs w:val="28"/>
        </w:rPr>
        <w:t xml:space="preserve">, либо установление заработной платы в размере менее размера, предусмотренного </w:t>
      </w:r>
      <w:hyperlink r:id="rId8" w:history="1">
        <w:r w:rsidRPr="00082F0F">
          <w:rPr>
            <w:sz w:val="28"/>
            <w:szCs w:val="28"/>
          </w:rPr>
          <w:t>трудовым законодательством</w:t>
        </w:r>
      </w:hyperlink>
      <w:r w:rsidRPr="00082F0F">
        <w:rPr>
          <w:sz w:val="28"/>
          <w:szCs w:val="28"/>
        </w:rPr>
        <w:t>.</w:t>
      </w:r>
    </w:p>
    <w:p w:rsidR="004D1A80" w:rsidRPr="00082F0F" w:rsidP="004D1A80">
      <w:pPr>
        <w:ind w:firstLine="540"/>
        <w:jc w:val="both"/>
        <w:rPr>
          <w:sz w:val="28"/>
          <w:szCs w:val="28"/>
        </w:rPr>
      </w:pPr>
      <w:r w:rsidRPr="00082F0F">
        <w:rPr>
          <w:sz w:val="28"/>
          <w:szCs w:val="28"/>
        </w:rPr>
        <w:t xml:space="preserve">В силу </w:t>
      </w:r>
      <w:hyperlink r:id="rId4" w:anchor="/document/12125267/entry/46" w:history="1">
        <w:r w:rsidRPr="006E5868">
          <w:rPr>
            <w:color w:val="000080"/>
            <w:sz w:val="28"/>
            <w:szCs w:val="28"/>
          </w:rPr>
          <w:t>ст. 4.6</w:t>
        </w:r>
      </w:hyperlink>
      <w:r w:rsidRPr="00082F0F">
        <w:rPr>
          <w:sz w:val="28"/>
          <w:szCs w:val="28"/>
        </w:rPr>
        <w:t xml:space="preserve"> КоАП РФ лицо, которому назначено административное наказание за совершение административного правонарушения, считается подвергнутым данному наказанию в течение одного года со дня окончания и</w:t>
      </w:r>
      <w:r w:rsidRPr="00082F0F">
        <w:rPr>
          <w:sz w:val="28"/>
          <w:szCs w:val="28"/>
        </w:rPr>
        <w:t>сполнения постановления о назначении административного наказания.</w:t>
      </w:r>
    </w:p>
    <w:p w:rsidR="004D1A80" w:rsidRPr="00082F0F" w:rsidP="004D1A80">
      <w:pPr>
        <w:ind w:firstLine="540"/>
        <w:jc w:val="both"/>
        <w:rPr>
          <w:sz w:val="28"/>
          <w:szCs w:val="28"/>
        </w:rPr>
      </w:pPr>
      <w:r w:rsidRPr="00082F0F">
        <w:rPr>
          <w:sz w:val="28"/>
          <w:szCs w:val="28"/>
        </w:rPr>
        <w:t xml:space="preserve">Таким образом, объективная сторона состава административного правонарушения, предусмотренного </w:t>
      </w:r>
      <w:hyperlink r:id="rId4" w:anchor="/document/12125267/entry/52702" w:history="1">
        <w:r w:rsidRPr="006E5868">
          <w:rPr>
            <w:color w:val="000080"/>
            <w:sz w:val="28"/>
            <w:szCs w:val="28"/>
          </w:rPr>
          <w:t>ч. 7 ст. 5.27</w:t>
        </w:r>
      </w:hyperlink>
      <w:r w:rsidRPr="006E5868">
        <w:rPr>
          <w:sz w:val="28"/>
          <w:szCs w:val="28"/>
        </w:rPr>
        <w:t xml:space="preserve"> </w:t>
      </w:r>
      <w:r w:rsidRPr="00082F0F">
        <w:rPr>
          <w:sz w:val="28"/>
          <w:szCs w:val="28"/>
        </w:rPr>
        <w:t>КоАП РФ</w:t>
      </w:r>
      <w:r w:rsidRPr="00082F0F">
        <w:rPr>
          <w:sz w:val="28"/>
          <w:szCs w:val="28"/>
        </w:rPr>
        <w:t>, выражается в совершении лицом административного правонарушения в течение года со дня окончания исполнения постановления, которым указанное лицо уже было подвергнуто административному наказанию за совершение такого же правонарушения.</w:t>
      </w:r>
    </w:p>
    <w:p w:rsidR="00A809BC" w:rsidRPr="00082F0F" w:rsidP="004D1A80">
      <w:pPr>
        <w:ind w:firstLine="540"/>
        <w:jc w:val="both"/>
        <w:rPr>
          <w:sz w:val="28"/>
          <w:szCs w:val="28"/>
        </w:rPr>
      </w:pPr>
      <w:r w:rsidRPr="00082F0F">
        <w:rPr>
          <w:sz w:val="28"/>
          <w:szCs w:val="28"/>
        </w:rPr>
        <w:t>Постановлением госуда</w:t>
      </w:r>
      <w:r w:rsidRPr="00082F0F">
        <w:rPr>
          <w:sz w:val="28"/>
          <w:szCs w:val="28"/>
        </w:rPr>
        <w:t>рственного инспектора труда от 03.03.2026 ООО «Тарховское» подвергнуто административному наказанию за совершение административного правонарушения, предусмотренного ч.6 ст. 5.27 Кодекса РФ об АП и ему назначено наказание в виде административного штрафа в ра</w:t>
      </w:r>
      <w:r w:rsidRPr="00082F0F">
        <w:rPr>
          <w:sz w:val="28"/>
          <w:szCs w:val="28"/>
        </w:rPr>
        <w:t>змере 30 000 рублей. Постановление вступило в законную силу 14.03.2026. Сведений об обжаловании данного постановления в материалах дела представлено не было.</w:t>
      </w:r>
    </w:p>
    <w:p w:rsidR="00A809BC" w:rsidRPr="00082F0F" w:rsidP="004D1A80">
      <w:pPr>
        <w:ind w:firstLine="540"/>
        <w:jc w:val="both"/>
        <w:rPr>
          <w:sz w:val="28"/>
          <w:szCs w:val="28"/>
        </w:rPr>
      </w:pPr>
      <w:r w:rsidRPr="00082F0F">
        <w:rPr>
          <w:sz w:val="28"/>
          <w:szCs w:val="28"/>
        </w:rPr>
        <w:t xml:space="preserve">Таким образом, сомнений в законности постановления от 03.03.2026, а также процедуры привлечения </w:t>
      </w:r>
      <w:r w:rsidRPr="00082F0F">
        <w:rPr>
          <w:sz w:val="28"/>
          <w:szCs w:val="28"/>
        </w:rPr>
        <w:t xml:space="preserve">ООО «Тарховское» к административной ответственности по ч.6 ст. 5.27 Кодекса РФ об АП у мирового судьи не имеется, в связи с чем мировой судья полагает, что ООО </w:t>
      </w:r>
      <w:r w:rsidR="006E5868">
        <w:rPr>
          <w:sz w:val="28"/>
          <w:szCs w:val="28"/>
        </w:rPr>
        <w:t>«</w:t>
      </w:r>
      <w:r w:rsidRPr="00082F0F">
        <w:rPr>
          <w:sz w:val="28"/>
          <w:szCs w:val="28"/>
        </w:rPr>
        <w:t>Тарховское» в течении одного года со дня вступления постановления в законную силу, повторно сов</w:t>
      </w:r>
      <w:r w:rsidRPr="00082F0F">
        <w:rPr>
          <w:sz w:val="28"/>
          <w:szCs w:val="28"/>
        </w:rPr>
        <w:t xml:space="preserve">ершило </w:t>
      </w:r>
      <w:r w:rsidRPr="00082F0F">
        <w:rPr>
          <w:color w:val="0D0D0D"/>
          <w:sz w:val="28"/>
          <w:szCs w:val="28"/>
        </w:rPr>
        <w:t xml:space="preserve">26.03.2026 года, 14.04.2026 года, 26.04.2026 года, 14.05.2026 года, 26.05.2026 года, 14.06.2026 года данное правонарушение и полагает, что квалифицирующий признак повторности нашел свое подтверждение в судебном заседании. </w:t>
      </w:r>
    </w:p>
    <w:p w:rsidR="004D1A80" w:rsidRPr="00082F0F" w:rsidP="004D1A80">
      <w:pPr>
        <w:ind w:firstLine="540"/>
        <w:jc w:val="both"/>
        <w:rPr>
          <w:sz w:val="28"/>
          <w:szCs w:val="28"/>
        </w:rPr>
      </w:pPr>
      <w:r w:rsidRPr="00082F0F">
        <w:rPr>
          <w:sz w:val="28"/>
          <w:szCs w:val="28"/>
        </w:rPr>
        <w:t>Заработная плата выплачива</w:t>
      </w:r>
      <w:r w:rsidRPr="00082F0F">
        <w:rPr>
          <w:sz w:val="28"/>
          <w:szCs w:val="28"/>
        </w:rPr>
        <w:t>ется не реже чем каждые полмесяца. Конкретная дата выплаты заработной платы устанавливается правилами внутреннего трудового распорядка, коллективным договором или трудовым договором не позднее 15 календарных дней со дня окончания периода, за который она на</w:t>
      </w:r>
      <w:r w:rsidRPr="00082F0F">
        <w:rPr>
          <w:sz w:val="28"/>
          <w:szCs w:val="28"/>
        </w:rPr>
        <w:t>числена (ст. 136 Трудового кодекса РФ).</w:t>
      </w:r>
    </w:p>
    <w:p w:rsidR="004D1A80" w:rsidRPr="00082F0F" w:rsidP="004D1A80">
      <w:pPr>
        <w:ind w:firstLine="540"/>
        <w:jc w:val="both"/>
        <w:rPr>
          <w:sz w:val="28"/>
          <w:szCs w:val="28"/>
        </w:rPr>
      </w:pPr>
      <w:r w:rsidRPr="00082F0F">
        <w:rPr>
          <w:sz w:val="28"/>
          <w:szCs w:val="28"/>
        </w:rPr>
        <w:t xml:space="preserve">В соответствии со ст. 140 Трудового кодекса РФ при прекращении трудового договора выплата всех сумм, причитающихся работнику от работодателя, производится в день увольнения работника. Если работник в день увольнения </w:t>
      </w:r>
      <w:r w:rsidRPr="00082F0F">
        <w:rPr>
          <w:sz w:val="28"/>
          <w:szCs w:val="28"/>
        </w:rPr>
        <w:t xml:space="preserve">не работал, то соответствующие суммы должны быть выплачены не позднее следующего дня после предъявления уволенным работником требования о расчете. В случае спора о размерах сумм, причитающихся </w:t>
      </w:r>
      <w:r w:rsidRPr="00082F0F">
        <w:rPr>
          <w:sz w:val="28"/>
          <w:szCs w:val="28"/>
        </w:rPr>
        <w:t>работнику при увольнении, работодатель обязан в указанный в нас</w:t>
      </w:r>
      <w:r w:rsidRPr="00082F0F">
        <w:rPr>
          <w:sz w:val="28"/>
          <w:szCs w:val="28"/>
        </w:rPr>
        <w:t>тоящей статье срок выплатить не оспариваемую им сумму.</w:t>
      </w:r>
    </w:p>
    <w:p w:rsidR="00082F0F" w:rsidRPr="00082F0F" w:rsidP="004D1A80">
      <w:pPr>
        <w:ind w:firstLine="540"/>
        <w:jc w:val="both"/>
        <w:rPr>
          <w:sz w:val="28"/>
          <w:szCs w:val="28"/>
        </w:rPr>
      </w:pPr>
      <w:r w:rsidRPr="00082F0F">
        <w:rPr>
          <w:sz w:val="28"/>
          <w:szCs w:val="28"/>
        </w:rPr>
        <w:t xml:space="preserve">Мировому судье не представлено доказательств того, что юридическим лицом были приняты все предусмотренные законодательством Российской Федерации меры для соблюдения правил и норм, за нарушение которых </w:t>
      </w:r>
      <w:r w:rsidRPr="00082F0F">
        <w:rPr>
          <w:sz w:val="28"/>
          <w:szCs w:val="28"/>
        </w:rPr>
        <w:t xml:space="preserve">предусмотрена административная ответственность. </w:t>
      </w:r>
    </w:p>
    <w:p w:rsidR="004D1A80" w:rsidRPr="00082F0F" w:rsidP="004D1A80">
      <w:pPr>
        <w:autoSpaceDE w:val="0"/>
        <w:autoSpaceDN w:val="0"/>
        <w:adjustRightInd w:val="0"/>
        <w:ind w:firstLine="540"/>
        <w:jc w:val="both"/>
        <w:rPr>
          <w:sz w:val="28"/>
          <w:szCs w:val="28"/>
        </w:rPr>
      </w:pPr>
      <w:r w:rsidRPr="00082F0F">
        <w:rPr>
          <w:sz w:val="28"/>
          <w:szCs w:val="28"/>
        </w:rPr>
        <w:t>Оценивая доказательства в их совокупности, мировой судья считает вину ООО «</w:t>
      </w:r>
      <w:r w:rsidRPr="00082F0F" w:rsidR="00082F0F">
        <w:rPr>
          <w:sz w:val="28"/>
          <w:szCs w:val="28"/>
        </w:rPr>
        <w:t>Тарховское</w:t>
      </w:r>
      <w:r w:rsidRPr="00082F0F">
        <w:rPr>
          <w:sz w:val="28"/>
          <w:szCs w:val="28"/>
        </w:rPr>
        <w:t>» установленной и квалифицирует действия юридического лица по ч. 7 ст. 5.27 Кодекса РФ об административных правонарушениях</w:t>
      </w:r>
      <w:r w:rsidRPr="00082F0F">
        <w:rPr>
          <w:sz w:val="28"/>
          <w:szCs w:val="28"/>
        </w:rPr>
        <w:t xml:space="preserve"> - совершение административного правонарушения, предусмотренного </w:t>
      </w:r>
      <w:hyperlink w:anchor="sub_52706" w:history="1">
        <w:r w:rsidRPr="00082F0F">
          <w:rPr>
            <w:sz w:val="28"/>
            <w:szCs w:val="28"/>
          </w:rPr>
          <w:t>частью 6</w:t>
        </w:r>
      </w:hyperlink>
      <w:r w:rsidRPr="00082F0F">
        <w:rPr>
          <w:sz w:val="28"/>
          <w:szCs w:val="28"/>
        </w:rPr>
        <w:t xml:space="preserve"> настоящей статьи, лицом, ранее подвергнутым административному наказанию за аналогичное правонарушение, если эти действия не содержат </w:t>
      </w:r>
      <w:hyperlink r:id="rId6" w:history="1">
        <w:r w:rsidRPr="00082F0F">
          <w:rPr>
            <w:sz w:val="28"/>
            <w:szCs w:val="28"/>
          </w:rPr>
          <w:t>уголовно наказуемого деяния</w:t>
        </w:r>
      </w:hyperlink>
      <w:r w:rsidRPr="00082F0F">
        <w:rPr>
          <w:sz w:val="28"/>
          <w:szCs w:val="28"/>
        </w:rPr>
        <w:t xml:space="preserve">. </w:t>
      </w:r>
    </w:p>
    <w:p w:rsidR="004D1A80" w:rsidRPr="00082F0F" w:rsidP="004D1A80">
      <w:pPr>
        <w:ind w:firstLine="540"/>
        <w:jc w:val="both"/>
        <w:rPr>
          <w:sz w:val="28"/>
          <w:szCs w:val="28"/>
        </w:rPr>
      </w:pPr>
      <w:r w:rsidRPr="00082F0F">
        <w:rPr>
          <w:sz w:val="28"/>
          <w:szCs w:val="28"/>
        </w:rPr>
        <w:t>Имеющиеся в материалах дела доказательства непротиворечивы, последовательны, соответствуют критерию допустимости. Существенных недостатков, влекущих невозможность использования в качестве доказательств, ма</w:t>
      </w:r>
      <w:r w:rsidRPr="00082F0F">
        <w:rPr>
          <w:sz w:val="28"/>
          <w:szCs w:val="28"/>
        </w:rPr>
        <w:t>териалы дела не содержат.</w:t>
      </w:r>
    </w:p>
    <w:p w:rsidR="00082F0F" w:rsidRPr="00082F0F" w:rsidP="00082F0F">
      <w:pPr>
        <w:widowControl w:val="0"/>
        <w:ind w:firstLine="567"/>
        <w:jc w:val="both"/>
        <w:rPr>
          <w:color w:val="0D0D0D"/>
          <w:sz w:val="28"/>
          <w:szCs w:val="28"/>
        </w:rPr>
      </w:pPr>
      <w:r w:rsidRPr="00082F0F">
        <w:rPr>
          <w:rFonts w:eastAsia="MS Mincho"/>
          <w:color w:val="0D0D0D"/>
          <w:sz w:val="28"/>
          <w:szCs w:val="28"/>
        </w:rPr>
        <w:t>При назначении административного наказания мировой судья учитывает характер совершенного административного правонарушения</w:t>
      </w:r>
      <w:r w:rsidRPr="00082F0F">
        <w:rPr>
          <w:color w:val="0D0D0D"/>
          <w:sz w:val="28"/>
          <w:szCs w:val="28"/>
        </w:rPr>
        <w:t xml:space="preserve">, имущественное и финансовое положение юридического лица. </w:t>
      </w:r>
    </w:p>
    <w:p w:rsidR="00082F0F" w:rsidRPr="00082F0F" w:rsidP="00082F0F">
      <w:pPr>
        <w:widowControl w:val="0"/>
        <w:ind w:firstLine="567"/>
        <w:jc w:val="both"/>
        <w:rPr>
          <w:color w:val="0D0D0D"/>
          <w:sz w:val="28"/>
          <w:szCs w:val="28"/>
          <w:shd w:val="clear" w:color="auto" w:fill="FFFFFF"/>
        </w:rPr>
      </w:pPr>
      <w:r w:rsidRPr="00082F0F">
        <w:rPr>
          <w:color w:val="0D0D0D"/>
          <w:sz w:val="28"/>
          <w:szCs w:val="28"/>
        </w:rPr>
        <w:t xml:space="preserve">При рассмотрении дела установлено, заработная </w:t>
      </w:r>
      <w:r w:rsidRPr="00082F0F">
        <w:rPr>
          <w:color w:val="0D0D0D"/>
          <w:sz w:val="28"/>
          <w:szCs w:val="28"/>
        </w:rPr>
        <w:t>плата работникам за июль 2025 года выплачена, в связи с чем к смягчающим административную ответственность обстоятельствам, предусмотренным ст. 4.2 Кодекса Российской Федерации об административных правонарушениях мировой судья относит: д</w:t>
      </w:r>
      <w:r w:rsidRPr="00082F0F">
        <w:rPr>
          <w:color w:val="0D0D0D"/>
          <w:sz w:val="28"/>
          <w:szCs w:val="28"/>
          <w:shd w:val="clear" w:color="auto" w:fill="FFFFFF"/>
        </w:rPr>
        <w:t>обровольное возмещен</w:t>
      </w:r>
      <w:r w:rsidRPr="00082F0F">
        <w:rPr>
          <w:color w:val="0D0D0D"/>
          <w:sz w:val="28"/>
          <w:szCs w:val="28"/>
          <w:shd w:val="clear" w:color="auto" w:fill="FFFFFF"/>
        </w:rPr>
        <w:t>ие лицом, совершившим административное правонарушение, причиненного ущерба.</w:t>
      </w:r>
    </w:p>
    <w:p w:rsidR="00082F0F" w:rsidRPr="00082F0F" w:rsidP="00082F0F">
      <w:pPr>
        <w:widowControl w:val="0"/>
        <w:ind w:firstLine="567"/>
        <w:jc w:val="both"/>
        <w:rPr>
          <w:color w:val="0D0D0D"/>
          <w:sz w:val="28"/>
          <w:szCs w:val="28"/>
        </w:rPr>
      </w:pPr>
      <w:r w:rsidRPr="00082F0F">
        <w:rPr>
          <w:color w:val="0D0D0D"/>
          <w:sz w:val="28"/>
          <w:szCs w:val="28"/>
        </w:rPr>
        <w:t>Обстоятельств, отягчающих административную ответственность в соответствии со статьей 4.3 Кодекса Российской Федерации об административных правонарушениях, мировой судья не усматрив</w:t>
      </w:r>
      <w:r w:rsidRPr="00082F0F">
        <w:rPr>
          <w:color w:val="0D0D0D"/>
          <w:sz w:val="28"/>
          <w:szCs w:val="28"/>
        </w:rPr>
        <w:t xml:space="preserve">ает и приходит к выводу о назначении административного наказания в виде минимального размера административного штрафа, предусмотренного санкцией статьи. </w:t>
      </w:r>
    </w:p>
    <w:p w:rsidR="00082F0F" w:rsidP="00082F0F">
      <w:pPr>
        <w:widowControl w:val="0"/>
        <w:autoSpaceDE w:val="0"/>
        <w:autoSpaceDN w:val="0"/>
        <w:adjustRightInd w:val="0"/>
        <w:ind w:right="-1" w:firstLine="540"/>
        <w:jc w:val="both"/>
        <w:rPr>
          <w:color w:val="0D0D0D"/>
          <w:sz w:val="28"/>
          <w:szCs w:val="28"/>
        </w:rPr>
      </w:pPr>
      <w:r w:rsidRPr="00082F0F">
        <w:rPr>
          <w:color w:val="0D0D0D"/>
          <w:sz w:val="28"/>
          <w:szCs w:val="28"/>
        </w:rPr>
        <w:t>На основании изложенного, руководствуясь ст. ст. 29.9, 29.10 Кодекса РФ об административных правонаруш</w:t>
      </w:r>
      <w:r w:rsidRPr="00082F0F">
        <w:rPr>
          <w:color w:val="0D0D0D"/>
          <w:sz w:val="28"/>
          <w:szCs w:val="28"/>
        </w:rPr>
        <w:t>ениях, мировой судья</w:t>
      </w:r>
    </w:p>
    <w:p w:rsidR="00E82186" w:rsidRPr="00082F0F" w:rsidP="00082F0F">
      <w:pPr>
        <w:widowControl w:val="0"/>
        <w:autoSpaceDE w:val="0"/>
        <w:autoSpaceDN w:val="0"/>
        <w:adjustRightInd w:val="0"/>
        <w:ind w:right="-1" w:firstLine="540"/>
        <w:jc w:val="both"/>
        <w:rPr>
          <w:color w:val="0D0D0D"/>
          <w:sz w:val="28"/>
          <w:szCs w:val="28"/>
        </w:rPr>
      </w:pPr>
    </w:p>
    <w:p w:rsidR="004D1A80" w:rsidP="004D1A80">
      <w:pPr>
        <w:ind w:firstLine="540"/>
        <w:jc w:val="center"/>
        <w:rPr>
          <w:bCs/>
          <w:sz w:val="28"/>
          <w:szCs w:val="28"/>
        </w:rPr>
      </w:pPr>
      <w:r w:rsidRPr="00082F0F">
        <w:rPr>
          <w:bCs/>
          <w:sz w:val="28"/>
          <w:szCs w:val="28"/>
        </w:rPr>
        <w:t>ПОСТАНОВИЛ:</w:t>
      </w:r>
    </w:p>
    <w:p w:rsidR="00E82186" w:rsidRPr="00082F0F" w:rsidP="004D1A80">
      <w:pPr>
        <w:ind w:firstLine="540"/>
        <w:jc w:val="center"/>
        <w:rPr>
          <w:bCs/>
          <w:sz w:val="28"/>
          <w:szCs w:val="28"/>
        </w:rPr>
      </w:pPr>
    </w:p>
    <w:p w:rsidR="004D1A80" w:rsidRPr="00082F0F" w:rsidP="004D1A80">
      <w:pPr>
        <w:ind w:firstLine="540"/>
        <w:jc w:val="both"/>
        <w:rPr>
          <w:sz w:val="28"/>
          <w:szCs w:val="28"/>
        </w:rPr>
      </w:pPr>
      <w:r w:rsidRPr="00082F0F">
        <w:rPr>
          <w:bCs/>
          <w:sz w:val="28"/>
          <w:szCs w:val="28"/>
        </w:rPr>
        <w:t>Общество с ограниченной ответственностью «</w:t>
      </w:r>
      <w:r w:rsidR="00082F0F">
        <w:rPr>
          <w:bCs/>
          <w:sz w:val="28"/>
          <w:szCs w:val="28"/>
        </w:rPr>
        <w:t>Тарховское</w:t>
      </w:r>
      <w:r w:rsidRPr="00082F0F">
        <w:rPr>
          <w:sz w:val="28"/>
          <w:szCs w:val="28"/>
        </w:rPr>
        <w:t xml:space="preserve">» </w:t>
      </w:r>
      <w:r w:rsidRPr="00082F0F">
        <w:rPr>
          <w:bCs/>
          <w:sz w:val="28"/>
          <w:szCs w:val="28"/>
        </w:rPr>
        <w:t xml:space="preserve">признать виновным в совершении административного правонарушения, предусмотренного ч. 7 ст. 5.27 </w:t>
      </w:r>
      <w:r w:rsidRPr="00082F0F">
        <w:rPr>
          <w:sz w:val="28"/>
          <w:szCs w:val="28"/>
        </w:rPr>
        <w:t>Кодекса РФ об административных правонарушениях, и назначить ему админис</w:t>
      </w:r>
      <w:r w:rsidRPr="00082F0F">
        <w:rPr>
          <w:sz w:val="28"/>
          <w:szCs w:val="28"/>
        </w:rPr>
        <w:t xml:space="preserve">тративное наказание в виде штрафа в размере </w:t>
      </w:r>
      <w:r w:rsidR="00082F0F">
        <w:rPr>
          <w:sz w:val="28"/>
          <w:szCs w:val="28"/>
        </w:rPr>
        <w:t>50</w:t>
      </w:r>
      <w:r w:rsidRPr="00082F0F">
        <w:rPr>
          <w:sz w:val="28"/>
          <w:szCs w:val="28"/>
        </w:rPr>
        <w:t xml:space="preserve"> 000 (</w:t>
      </w:r>
      <w:r w:rsidR="00082F0F">
        <w:rPr>
          <w:sz w:val="28"/>
          <w:szCs w:val="28"/>
        </w:rPr>
        <w:t>пятьдесят</w:t>
      </w:r>
      <w:r w:rsidRPr="00082F0F">
        <w:rPr>
          <w:sz w:val="28"/>
          <w:szCs w:val="28"/>
        </w:rPr>
        <w:t xml:space="preserve"> тысяч) рублей.</w:t>
      </w:r>
    </w:p>
    <w:p w:rsidR="004D1A80" w:rsidRPr="00F725F1" w:rsidP="004D1A80">
      <w:pPr>
        <w:ind w:firstLine="540"/>
        <w:jc w:val="both"/>
        <w:rPr>
          <w:sz w:val="28"/>
          <w:szCs w:val="28"/>
          <w:lang w:val="x-none"/>
        </w:rPr>
      </w:pPr>
      <w:r w:rsidRPr="00F725F1">
        <w:rPr>
          <w:sz w:val="28"/>
          <w:szCs w:val="28"/>
        </w:rPr>
        <w:t>Административный штраф должен быть уплачен по следующим реквизитам: получатель штрафа: УФК по Ханты-Мансийскому автономному округу - Югре (Департамент административного обеспечени</w:t>
      </w:r>
      <w:r w:rsidRPr="00F725F1">
        <w:rPr>
          <w:sz w:val="28"/>
          <w:szCs w:val="28"/>
        </w:rPr>
        <w:t xml:space="preserve">я Ханты-Мансийского автономного округа - Югры, л/с 04872D08080), ИНН 8601073664, </w:t>
      </w:r>
      <w:r w:rsidRPr="00F725F1">
        <w:rPr>
          <w:sz w:val="28"/>
          <w:szCs w:val="28"/>
        </w:rPr>
        <w:t>КПП 860101001, номер счета получателя 03100643000000018700, наименование банка получателя платежа: РКЦ Ханты-Мансийск//УФК по Ханты-Мансийскому автономному округу, кор. счет 4</w:t>
      </w:r>
      <w:r w:rsidRPr="00F725F1">
        <w:rPr>
          <w:sz w:val="28"/>
          <w:szCs w:val="28"/>
        </w:rPr>
        <w:t xml:space="preserve">0102810245370000007, БИК 007162163, ОКТМО 71875000; КБК 72011601203019000140, УИН: </w:t>
      </w:r>
      <w:r w:rsidRPr="00F725F1" w:rsidR="00F725F1">
        <w:rPr>
          <w:sz w:val="28"/>
          <w:szCs w:val="28"/>
        </w:rPr>
        <w:t>0412365400495008612605182</w:t>
      </w:r>
      <w:r w:rsidRPr="00F725F1">
        <w:rPr>
          <w:sz w:val="28"/>
          <w:szCs w:val="28"/>
        </w:rPr>
        <w:t>.</w:t>
      </w:r>
    </w:p>
    <w:p w:rsidR="004D1A80" w:rsidRPr="00082F0F" w:rsidP="004D1A80">
      <w:pPr>
        <w:shd w:val="clear" w:color="auto" w:fill="FFFFFF"/>
        <w:autoSpaceDE w:val="0"/>
        <w:autoSpaceDN w:val="0"/>
        <w:adjustRightInd w:val="0"/>
        <w:ind w:firstLine="540"/>
        <w:jc w:val="both"/>
        <w:rPr>
          <w:sz w:val="28"/>
          <w:szCs w:val="28"/>
        </w:rPr>
      </w:pPr>
      <w:r w:rsidRPr="00082F0F">
        <w:rPr>
          <w:color w:val="000000"/>
          <w:sz w:val="28"/>
          <w:szCs w:val="28"/>
        </w:rPr>
        <w:t xml:space="preserve">Административный штраф должен быть уплачен лицом, привлеченным к административной ответственности, не позднее шестидесяти дней со дня вступления </w:t>
      </w:r>
      <w:r w:rsidRPr="00082F0F">
        <w:rPr>
          <w:color w:val="000000"/>
          <w:sz w:val="28"/>
          <w:szCs w:val="28"/>
        </w:rPr>
        <w:t>постановления о наложении административного штрафа в законную силу либо со дня истечения срока отсрочки или срока рассрочки, предусмотренных ст. 31.5 Кодекса РФ об административных правонарушениях.</w:t>
      </w:r>
    </w:p>
    <w:p w:rsidR="004D1A80" w:rsidRPr="00082F0F" w:rsidP="004D1A80">
      <w:pPr>
        <w:shd w:val="clear" w:color="auto" w:fill="FFFFFF"/>
        <w:autoSpaceDE w:val="0"/>
        <w:autoSpaceDN w:val="0"/>
        <w:adjustRightInd w:val="0"/>
        <w:ind w:firstLine="540"/>
        <w:jc w:val="both"/>
        <w:rPr>
          <w:sz w:val="28"/>
          <w:szCs w:val="28"/>
        </w:rPr>
      </w:pPr>
      <w:r w:rsidRPr="00082F0F">
        <w:rPr>
          <w:color w:val="000000"/>
          <w:sz w:val="28"/>
          <w:szCs w:val="28"/>
        </w:rPr>
        <w:t>Квитанцию об оплате штрафа необходимо представить мировому</w:t>
      </w:r>
      <w:r w:rsidRPr="00082F0F">
        <w:rPr>
          <w:color w:val="000000"/>
          <w:sz w:val="28"/>
          <w:szCs w:val="28"/>
        </w:rPr>
        <w:t xml:space="preserve"> судье судебного участка </w:t>
      </w:r>
      <w:r w:rsidRPr="00082F0F">
        <w:rPr>
          <w:sz w:val="28"/>
          <w:szCs w:val="28"/>
        </w:rPr>
        <w:t>№</w:t>
      </w:r>
      <w:r w:rsidR="006E5868">
        <w:rPr>
          <w:sz w:val="28"/>
          <w:szCs w:val="28"/>
        </w:rPr>
        <w:t xml:space="preserve"> </w:t>
      </w:r>
      <w:r w:rsidR="00082F0F">
        <w:rPr>
          <w:sz w:val="28"/>
          <w:szCs w:val="28"/>
        </w:rPr>
        <w:t>9</w:t>
      </w:r>
      <w:r w:rsidRPr="00082F0F">
        <w:rPr>
          <w:color w:val="000000"/>
          <w:sz w:val="28"/>
          <w:szCs w:val="28"/>
        </w:rPr>
        <w:t xml:space="preserve"> </w:t>
      </w:r>
      <w:r w:rsidRPr="00082F0F">
        <w:rPr>
          <w:sz w:val="28"/>
          <w:szCs w:val="28"/>
        </w:rPr>
        <w:t>Нижневартовского судебного района города окружного значения Нижневартовска Ханты-Мансийского автономного округа - Югры по адресу: г. Нижневартовск, ул. Нефтяников, д.6, каб.</w:t>
      </w:r>
      <w:r w:rsidR="00082F0F">
        <w:rPr>
          <w:sz w:val="28"/>
          <w:szCs w:val="28"/>
        </w:rPr>
        <w:t>231</w:t>
      </w:r>
      <w:r w:rsidRPr="00082F0F">
        <w:rPr>
          <w:sz w:val="28"/>
          <w:szCs w:val="28"/>
        </w:rPr>
        <w:t>.</w:t>
      </w:r>
    </w:p>
    <w:p w:rsidR="004D1A80" w:rsidRPr="00082F0F" w:rsidP="004D1A80">
      <w:pPr>
        <w:widowControl w:val="0"/>
        <w:ind w:firstLine="540"/>
        <w:jc w:val="both"/>
        <w:rPr>
          <w:bCs/>
          <w:sz w:val="28"/>
          <w:szCs w:val="28"/>
        </w:rPr>
      </w:pPr>
      <w:r w:rsidRPr="00082F0F">
        <w:rPr>
          <w:sz w:val="28"/>
          <w:szCs w:val="28"/>
        </w:rPr>
        <w:t xml:space="preserve">Постановление может быть обжаловано в Нижневартовский городской суд в течение десяти дней со дня вручения или получения копии постановления через мирового судью, </w:t>
      </w:r>
      <w:r w:rsidR="00082F0F">
        <w:rPr>
          <w:sz w:val="28"/>
          <w:szCs w:val="28"/>
        </w:rPr>
        <w:t>судебного участка № 9</w:t>
      </w:r>
      <w:r w:rsidRPr="00082F0F">
        <w:rPr>
          <w:bCs/>
          <w:sz w:val="28"/>
          <w:szCs w:val="28"/>
        </w:rPr>
        <w:t>.</w:t>
      </w:r>
    </w:p>
    <w:p w:rsidR="004D1A80" w:rsidRPr="00082F0F" w:rsidP="004D1A80">
      <w:pPr>
        <w:widowControl w:val="0"/>
        <w:jc w:val="both"/>
        <w:rPr>
          <w:bCs/>
          <w:sz w:val="28"/>
          <w:szCs w:val="28"/>
        </w:rPr>
      </w:pPr>
    </w:p>
    <w:p w:rsidR="004D1A80" w:rsidRPr="00082F0F" w:rsidP="004D1A80">
      <w:pPr>
        <w:ind w:firstLine="539"/>
        <w:rPr>
          <w:sz w:val="28"/>
          <w:szCs w:val="28"/>
        </w:rPr>
      </w:pPr>
      <w:r w:rsidRPr="00082F0F">
        <w:rPr>
          <w:sz w:val="28"/>
          <w:szCs w:val="28"/>
        </w:rPr>
        <w:t xml:space="preserve">Мировой судья </w:t>
      </w:r>
      <w:r w:rsidRPr="00082F0F">
        <w:rPr>
          <w:sz w:val="28"/>
          <w:szCs w:val="28"/>
        </w:rPr>
        <w:tab/>
      </w:r>
      <w:r w:rsidRPr="00082F0F">
        <w:rPr>
          <w:sz w:val="28"/>
          <w:szCs w:val="28"/>
        </w:rPr>
        <w:tab/>
      </w:r>
      <w:r w:rsidRPr="00082F0F">
        <w:rPr>
          <w:sz w:val="28"/>
          <w:szCs w:val="28"/>
        </w:rPr>
        <w:tab/>
      </w:r>
      <w:r w:rsidRPr="00082F0F">
        <w:rPr>
          <w:sz w:val="28"/>
          <w:szCs w:val="28"/>
        </w:rPr>
        <w:tab/>
      </w:r>
      <w:r w:rsidRPr="00082F0F">
        <w:rPr>
          <w:sz w:val="28"/>
          <w:szCs w:val="28"/>
        </w:rPr>
        <w:tab/>
      </w:r>
      <w:r w:rsidRPr="00082F0F">
        <w:rPr>
          <w:sz w:val="28"/>
          <w:szCs w:val="28"/>
        </w:rPr>
        <w:tab/>
      </w:r>
      <w:r w:rsidRPr="00082F0F">
        <w:rPr>
          <w:sz w:val="28"/>
          <w:szCs w:val="28"/>
        </w:rPr>
        <w:tab/>
      </w:r>
      <w:r w:rsidR="00082F0F">
        <w:rPr>
          <w:sz w:val="28"/>
          <w:szCs w:val="28"/>
        </w:rPr>
        <w:t>Е.В. Аксенова</w:t>
      </w:r>
    </w:p>
    <w:sectPr w:rsidSect="004B6BB6">
      <w:headerReference w:type="even" r:id="rId9"/>
      <w:headerReference w:type="default" r:id="rId10"/>
      <w:pgSz w:w="11906" w:h="16838"/>
      <w:pgMar w:top="357" w:right="991" w:bottom="851"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8622A" w:rsidP="00EF383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C862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8622A" w:rsidP="00EF383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C7098">
      <w:rPr>
        <w:rStyle w:val="PageNumber"/>
        <w:noProof/>
      </w:rPr>
      <w:t>6</w:t>
    </w:r>
    <w:r>
      <w:rPr>
        <w:rStyle w:val="PageNumber"/>
      </w:rPr>
      <w:fldChar w:fldCharType="end"/>
    </w:r>
  </w:p>
  <w:p w:rsidR="00C862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C0A"/>
    <w:rsid w:val="00082F0F"/>
    <w:rsid w:val="003503AD"/>
    <w:rsid w:val="004D1A80"/>
    <w:rsid w:val="005F700B"/>
    <w:rsid w:val="006E5868"/>
    <w:rsid w:val="00711953"/>
    <w:rsid w:val="007C7098"/>
    <w:rsid w:val="00910A27"/>
    <w:rsid w:val="009F7710"/>
    <w:rsid w:val="00A809BC"/>
    <w:rsid w:val="00C8622A"/>
    <w:rsid w:val="00D06C0A"/>
    <w:rsid w:val="00E82186"/>
    <w:rsid w:val="00EF383A"/>
    <w:rsid w:val="00F725F1"/>
  </w:rsids>
  <m:mathPr>
    <m:mathFont m:val="Cambria Math"/>
  </m:mathPr>
  <w:themeFontLang w:val="ru-RU"/>
  <w:clrSchemeMapping w:bg1="light1" w:t1="dark1" w:bg2="light2" w:t2="dark2" w:accent1="accent1" w:accent2="accent2" w:accent3="accent3" w:accent4="accent4" w:accent5="accent5" w:accent6="accent6" w:hyperlink="hyperlink" w:followedHyperlink="followedHyperlink"/>
  <w15:chartTrackingRefBased/>
  <w15:docId w15:val="{B1971721-87C4-4CD4-AEEE-9938B6390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1A80"/>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rsid w:val="004D1A80"/>
    <w:pPr>
      <w:tabs>
        <w:tab w:val="center" w:pos="4677"/>
        <w:tab w:val="right" w:pos="9355"/>
      </w:tabs>
    </w:pPr>
  </w:style>
  <w:style w:type="character" w:customStyle="1" w:styleId="a">
    <w:name w:val="Верхний колонтитул Знак"/>
    <w:basedOn w:val="DefaultParagraphFont"/>
    <w:link w:val="Header"/>
    <w:rsid w:val="004D1A80"/>
    <w:rPr>
      <w:rFonts w:ascii="Times New Roman" w:eastAsia="Times New Roman" w:hAnsi="Times New Roman" w:cs="Times New Roman"/>
      <w:sz w:val="24"/>
      <w:szCs w:val="24"/>
      <w:lang w:eastAsia="ru-RU"/>
    </w:rPr>
  </w:style>
  <w:style w:type="character" w:styleId="PageNumber">
    <w:name w:val="page number"/>
    <w:basedOn w:val="DefaultParagraphFont"/>
    <w:rsid w:val="004D1A80"/>
  </w:style>
  <w:style w:type="character" w:customStyle="1" w:styleId="1">
    <w:name w:val="Основной текст1"/>
    <w:rsid w:val="004D1A80"/>
    <w:rPr>
      <w:rFonts w:ascii="Times New Roman" w:eastAsia="Times New Roman" w:hAnsi="Times New Roman" w:cs="Times New Roman"/>
      <w:b w:val="0"/>
      <w:bCs w:val="0"/>
      <w:i w:val="0"/>
      <w:iCs w:val="0"/>
      <w:smallCaps w:val="0"/>
      <w:strike w:val="0"/>
      <w:spacing w:val="0"/>
      <w:sz w:val="23"/>
      <w:szCs w:val="23"/>
    </w:rPr>
  </w:style>
  <w:style w:type="paragraph" w:styleId="BodyText">
    <w:name w:val="Body Text"/>
    <w:basedOn w:val="Normal"/>
    <w:link w:val="a0"/>
    <w:rsid w:val="00910A27"/>
    <w:pPr>
      <w:jc w:val="both"/>
    </w:pPr>
  </w:style>
  <w:style w:type="character" w:customStyle="1" w:styleId="a0">
    <w:name w:val="Основной текст Знак"/>
    <w:basedOn w:val="DefaultParagraphFont"/>
    <w:link w:val="BodyText"/>
    <w:rsid w:val="00910A27"/>
    <w:rPr>
      <w:rFonts w:ascii="Times New Roman" w:eastAsia="Times New Roman" w:hAnsi="Times New Roman" w:cs="Times New Roman"/>
      <w:sz w:val="24"/>
      <w:szCs w:val="24"/>
      <w:lang w:eastAsia="ru-RU"/>
    </w:rPr>
  </w:style>
  <w:style w:type="character" w:styleId="Hyperlink">
    <w:name w:val="Hyperlink"/>
    <w:rsid w:val="003503AD"/>
    <w:rPr>
      <w:color w:val="000080"/>
      <w:u w:val="single"/>
    </w:rPr>
  </w:style>
  <w:style w:type="paragraph" w:customStyle="1" w:styleId="s1">
    <w:name w:val="s_1"/>
    <w:basedOn w:val="Normal"/>
    <w:rsid w:val="003503AD"/>
    <w:pPr>
      <w:spacing w:before="100" w:beforeAutospacing="1" w:after="100" w:afterAutospacing="1"/>
    </w:pPr>
  </w:style>
  <w:style w:type="paragraph" w:styleId="NoSpacing">
    <w:name w:val="No Spacing"/>
    <w:uiPriority w:val="1"/>
    <w:qFormat/>
    <w:rsid w:val="00082F0F"/>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theme" Target="theme/theme1.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home.garant.ru/" TargetMode="External" /><Relationship Id="rId5" Type="http://schemas.openxmlformats.org/officeDocument/2006/relationships/hyperlink" Target="https://rospravosudie.com/law/%D0%A1%D1%82%D0%B0%D1%82%D1%8C%D1%8F_5.27_%D0%9A%D0%BE%D0%90%D0%9F_%D0%A0%D0%A4" TargetMode="External" /><Relationship Id="rId6" Type="http://schemas.openxmlformats.org/officeDocument/2006/relationships/hyperlink" Target="garantF1://10008000.1451" TargetMode="External" /><Relationship Id="rId7" Type="http://schemas.openxmlformats.org/officeDocument/2006/relationships/hyperlink" Target="garantF1://12025268.1366" TargetMode="External" /><Relationship Id="rId8" Type="http://schemas.openxmlformats.org/officeDocument/2006/relationships/hyperlink" Target="garantF1://12025268.133" TargetMode="External" /><Relationship Id="rId9" Type="http://schemas.openxmlformats.org/officeDocument/2006/relationships/header" Target="header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